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spacing w:before="0" w:beforeAutospacing="0" w:after="0" w:afterAutospacing="0" w:line="520" w:lineRule="atLeast"/>
        <w:ind w:left="0" w:right="0" w:firstLine="0"/>
        <w:jc w:val="center"/>
        <w:rPr>
          <w:rFonts w:hint="eastAsia" w:ascii="黑体" w:hAnsi="黑体" w:eastAsia="黑体" w:cs="黑体"/>
          <w:b w:val="0"/>
          <w:i w:val="0"/>
          <w:caps w:val="0"/>
          <w:color w:val="000000"/>
          <w:spacing w:val="0"/>
          <w:sz w:val="44"/>
          <w:szCs w:val="44"/>
        </w:rPr>
      </w:pPr>
      <w:r>
        <w:rPr>
          <w:rFonts w:hint="eastAsia" w:ascii="黑体" w:hAnsi="黑体" w:eastAsia="黑体" w:cs="黑体"/>
          <w:b w:val="0"/>
          <w:i w:val="0"/>
          <w:caps w:val="0"/>
          <w:color w:val="191919"/>
          <w:spacing w:val="0"/>
          <w:kern w:val="0"/>
          <w:sz w:val="44"/>
          <w:szCs w:val="44"/>
          <w:shd w:val="clear" w:fill="FFFFFF"/>
          <w:lang w:val="en-US" w:eastAsia="zh-CN" w:bidi="ar"/>
        </w:rPr>
        <w:t>《泰安市森林火灾高风险区综合治理工程建设项目初步设计》编制采购公告</w:t>
      </w:r>
    </w:p>
    <w:p>
      <w:pPr>
        <w:keepNext w:val="0"/>
        <w:keepLines w:val="0"/>
        <w:widowControl/>
        <w:suppressLineNumbers w:val="0"/>
        <w:shd w:val="clear"/>
        <w:spacing w:before="0" w:beforeAutospacing="0" w:after="0" w:afterAutospacing="0" w:line="520" w:lineRule="atLeast"/>
        <w:ind w:left="0" w:right="0" w:firstLine="560"/>
        <w:jc w:val="left"/>
        <w:rPr>
          <w:rFonts w:hint="eastAsia" w:ascii="仿宋" w:hAnsi="仿宋" w:eastAsia="仿宋" w:cs="仿宋"/>
          <w:b w:val="0"/>
          <w:i w:val="0"/>
          <w:caps w:val="0"/>
          <w:color w:val="000000"/>
          <w:spacing w:val="0"/>
          <w:kern w:val="0"/>
          <w:sz w:val="32"/>
          <w:szCs w:val="32"/>
          <w:shd w:val="clear" w:fill="FFFFFF"/>
          <w:lang w:val="en-US" w:eastAsia="zh-CN" w:bidi="ar"/>
        </w:rPr>
      </w:pPr>
      <w:r>
        <w:rPr>
          <w:rFonts w:hint="eastAsia" w:ascii="仿宋" w:hAnsi="仿宋" w:eastAsia="仿宋" w:cs="仿宋"/>
          <w:b w:val="0"/>
          <w:i w:val="0"/>
          <w:caps w:val="0"/>
          <w:color w:val="000000"/>
          <w:spacing w:val="0"/>
          <w:kern w:val="0"/>
          <w:sz w:val="32"/>
          <w:szCs w:val="32"/>
          <w:shd w:val="clear" w:fill="FFFFFF"/>
          <w:lang w:val="en-US" w:eastAsia="zh-CN" w:bidi="ar"/>
        </w:rPr>
        <w:t> </w:t>
      </w:r>
    </w:p>
    <w:p>
      <w:pPr>
        <w:keepNext w:val="0"/>
        <w:keepLines w:val="0"/>
        <w:widowControl/>
        <w:suppressLineNumbers w:val="0"/>
        <w:shd w:val="clear"/>
        <w:spacing w:before="0" w:beforeAutospacing="0" w:after="0" w:afterAutospacing="0" w:line="520" w:lineRule="atLeast"/>
        <w:ind w:left="0" w:right="0" w:firstLine="560"/>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泰安市林业局因工作需要，拟对</w:t>
      </w:r>
      <w:r>
        <w:rPr>
          <w:rFonts w:hint="eastAsia" w:ascii="仿宋" w:hAnsi="仿宋" w:eastAsia="仿宋" w:cs="仿宋"/>
          <w:b w:val="0"/>
          <w:i w:val="0"/>
          <w:caps w:val="0"/>
          <w:color w:val="191919"/>
          <w:spacing w:val="0"/>
          <w:kern w:val="0"/>
          <w:sz w:val="32"/>
          <w:szCs w:val="32"/>
          <w:shd w:val="clear" w:fill="FFFFFF"/>
          <w:lang w:val="en-US" w:eastAsia="zh-CN" w:bidi="ar"/>
        </w:rPr>
        <w:t>《泰安市森林火灾高风险区综合治理工程建设项目初步设计》</w:t>
      </w:r>
      <w:r>
        <w:rPr>
          <w:rFonts w:hint="eastAsia" w:ascii="仿宋" w:hAnsi="仿宋" w:eastAsia="仿宋" w:cs="仿宋"/>
          <w:b w:val="0"/>
          <w:i w:val="0"/>
          <w:caps w:val="0"/>
          <w:color w:val="000000"/>
          <w:spacing w:val="0"/>
          <w:kern w:val="0"/>
          <w:sz w:val="32"/>
          <w:szCs w:val="32"/>
          <w:shd w:val="clear" w:fill="FFFFFF"/>
          <w:lang w:val="en-US" w:eastAsia="zh-CN" w:bidi="ar"/>
        </w:rPr>
        <w:t>编制采购项目进行采购，欢迎符合条件的投标人参加投标。</w:t>
      </w:r>
    </w:p>
    <w:p>
      <w:pPr>
        <w:keepNext w:val="0"/>
        <w:keepLines w:val="0"/>
        <w:widowControl/>
        <w:numPr>
          <w:ilvl w:val="0"/>
          <w:numId w:val="1"/>
        </w:numPr>
        <w:suppressLineNumbers w:val="0"/>
        <w:shd w:val="clear"/>
        <w:spacing w:before="0" w:beforeAutospacing="0" w:after="0" w:afterAutospacing="0" w:line="520" w:lineRule="atLeast"/>
        <w:ind w:left="640" w:leftChars="0" w:right="0" w:firstLine="0" w:firstLineChars="0"/>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191919"/>
          <w:spacing w:val="0"/>
          <w:kern w:val="0"/>
          <w:sz w:val="32"/>
          <w:szCs w:val="32"/>
          <w:shd w:val="clear" w:fill="FFFFFF"/>
          <w:lang w:val="en-US" w:eastAsia="zh-CN" w:bidi="ar"/>
        </w:rPr>
        <w:t>采购项目编号：TLZC200002</w:t>
      </w:r>
    </w:p>
    <w:p>
      <w:pPr>
        <w:keepNext w:val="0"/>
        <w:keepLines w:val="0"/>
        <w:widowControl/>
        <w:numPr>
          <w:ilvl w:val="0"/>
          <w:numId w:val="1"/>
        </w:numPr>
        <w:suppressLineNumbers w:val="0"/>
        <w:shd w:val="clear"/>
        <w:spacing w:before="0" w:beforeAutospacing="0" w:after="0" w:afterAutospacing="0" w:line="520" w:lineRule="atLeast"/>
        <w:ind w:left="640" w:leftChars="0" w:right="0" w:firstLine="0" w:firstLineChars="0"/>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采购项目名称：</w:t>
      </w:r>
      <w:r>
        <w:rPr>
          <w:rFonts w:hint="eastAsia" w:ascii="仿宋" w:hAnsi="仿宋" w:eastAsia="仿宋" w:cs="仿宋"/>
          <w:b w:val="0"/>
          <w:i w:val="0"/>
          <w:caps w:val="0"/>
          <w:color w:val="191919"/>
          <w:spacing w:val="0"/>
          <w:kern w:val="0"/>
          <w:sz w:val="32"/>
          <w:szCs w:val="32"/>
          <w:shd w:val="clear" w:fill="FFFFFF"/>
          <w:lang w:val="en-US" w:eastAsia="zh-CN" w:bidi="ar"/>
        </w:rPr>
        <w:t>《泰安市森林火灾高风险区综合治理工程建设项目初步设计》</w:t>
      </w:r>
      <w:r>
        <w:rPr>
          <w:rFonts w:hint="eastAsia" w:ascii="仿宋" w:hAnsi="仿宋" w:eastAsia="仿宋" w:cs="仿宋"/>
          <w:b w:val="0"/>
          <w:i w:val="0"/>
          <w:caps w:val="0"/>
          <w:color w:val="000000"/>
          <w:spacing w:val="0"/>
          <w:kern w:val="0"/>
          <w:sz w:val="32"/>
          <w:szCs w:val="32"/>
          <w:shd w:val="clear" w:fill="FFFFFF"/>
          <w:lang w:val="en-US" w:eastAsia="zh-CN" w:bidi="ar"/>
        </w:rPr>
        <w:t>编制采购</w:t>
      </w:r>
    </w:p>
    <w:p>
      <w:pPr>
        <w:rPr>
          <w:rFonts w:hint="eastAsia" w:ascii="仿宋" w:hAnsi="仿宋" w:eastAsia="仿宋" w:cs="仿宋"/>
          <w:color w:val="000000"/>
          <w:kern w:val="0"/>
          <w:sz w:val="32"/>
          <w:szCs w:val="32"/>
          <w:lang w:eastAsia="zh-CN"/>
        </w:rPr>
      </w:pPr>
      <w:r>
        <w:rPr>
          <w:rFonts w:hint="eastAsia" w:ascii="仿宋" w:hAnsi="仿宋" w:eastAsia="仿宋" w:cs="仿宋"/>
          <w:b w:val="0"/>
          <w:i w:val="0"/>
          <w:caps w:val="0"/>
          <w:color w:val="000000"/>
          <w:spacing w:val="0"/>
          <w:kern w:val="0"/>
          <w:sz w:val="32"/>
          <w:szCs w:val="32"/>
          <w:shd w:val="clear" w:fill="FFFFFF"/>
          <w:lang w:val="en-US" w:eastAsia="zh-CN" w:bidi="ar"/>
        </w:rPr>
        <w:t xml:space="preserve">    3、项目内容说明：</w:t>
      </w:r>
      <w:r>
        <w:rPr>
          <w:rFonts w:hint="eastAsia" w:ascii="仿宋" w:hAnsi="仿宋" w:eastAsia="仿宋" w:cs="仿宋"/>
          <w:color w:val="000000"/>
          <w:kern w:val="0"/>
          <w:sz w:val="32"/>
          <w:szCs w:val="32"/>
          <w:lang w:val="en-US" w:eastAsia="zh-CN"/>
        </w:rPr>
        <w:t xml:space="preserve">    </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国家林业和草原局2019年12月31日下达</w:t>
      </w:r>
      <w:r>
        <w:rPr>
          <w:rFonts w:hint="eastAsia" w:ascii="仿宋" w:hAnsi="仿宋" w:eastAsia="仿宋" w:cs="仿宋"/>
          <w:b w:val="0"/>
          <w:bCs w:val="0"/>
          <w:sz w:val="32"/>
          <w:szCs w:val="32"/>
          <w:lang w:val="en-US" w:eastAsia="zh-CN"/>
        </w:rPr>
        <w:t>《关于山东省</w:t>
      </w:r>
      <w:r>
        <w:rPr>
          <w:rFonts w:hint="eastAsia" w:ascii="仿宋" w:hAnsi="仿宋" w:eastAsia="仿宋" w:cs="仿宋"/>
          <w:b w:val="0"/>
          <w:i w:val="0"/>
          <w:caps w:val="0"/>
          <w:color w:val="191919"/>
          <w:spacing w:val="0"/>
          <w:kern w:val="0"/>
          <w:sz w:val="32"/>
          <w:szCs w:val="32"/>
          <w:shd w:val="clear" w:fill="FFFFFF"/>
          <w:lang w:val="en-US" w:eastAsia="zh-CN" w:bidi="ar"/>
        </w:rPr>
        <w:t>泰安市森林火灾高风险区综合治理工程建设项目可行性研究报告的批复</w:t>
      </w:r>
      <w:r>
        <w:rPr>
          <w:rFonts w:hint="eastAsia" w:ascii="仿宋" w:hAnsi="仿宋" w:eastAsia="仿宋" w:cs="仿宋"/>
          <w:sz w:val="32"/>
          <w:szCs w:val="32"/>
          <w:lang w:eastAsia="zh-CN"/>
        </w:rPr>
        <w:t>》（林规批字</w:t>
      </w:r>
      <w:r>
        <w:rPr>
          <w:rFonts w:hint="eastAsia" w:ascii="仿宋" w:hAnsi="仿宋" w:eastAsia="仿宋" w:cs="仿宋"/>
          <w:sz w:val="32"/>
          <w:szCs w:val="32"/>
          <w:lang w:val="en-US" w:eastAsia="zh-CN"/>
        </w:rPr>
        <w:t>[2019]85号）文件，对我市呈报的项目建设给予批复：同意以泰安市林业局为项目单位，实施“泰安市</w:t>
      </w:r>
      <w:r>
        <w:rPr>
          <w:rFonts w:hint="eastAsia" w:ascii="仿宋" w:hAnsi="仿宋" w:eastAsia="仿宋" w:cs="仿宋"/>
          <w:b w:val="0"/>
          <w:i w:val="0"/>
          <w:caps w:val="0"/>
          <w:color w:val="191919"/>
          <w:spacing w:val="0"/>
          <w:kern w:val="0"/>
          <w:sz w:val="32"/>
          <w:szCs w:val="32"/>
          <w:shd w:val="clear" w:fill="FFFFFF"/>
          <w:lang w:val="en-US" w:eastAsia="zh-CN" w:bidi="ar"/>
        </w:rPr>
        <w:t>森林火灾高风险区综合治理工程建设项目</w:t>
      </w:r>
      <w:r>
        <w:rPr>
          <w:rFonts w:hint="eastAsia" w:ascii="仿宋" w:hAnsi="仿宋" w:eastAsia="仿宋" w:cs="仿宋"/>
          <w:sz w:val="32"/>
          <w:szCs w:val="32"/>
          <w:lang w:val="en-US" w:eastAsia="zh-CN"/>
        </w:rPr>
        <w:t>”，项目代码为:2019-000411-05-01-001725。项目建设地点包括：泰安市本级及所辖泰山区、岱岳区、泰山林场、徂徕山林场。</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项目主要建设内容：新建防火视频监控系统4套，升级视频中控系统2套，购置消防水车5辆、运兵车5辆以及必要的扑火机具和装备。项目总投资估算为2630万元，所需资金中央投资安排1580万元，地方投资安排1050万元。</w:t>
      </w:r>
    </w:p>
    <w:p>
      <w:pPr>
        <w:ind w:firstLine="640"/>
        <w:rPr>
          <w:rFonts w:hint="eastAsia" w:ascii="仿宋" w:hAnsi="仿宋" w:eastAsia="仿宋" w:cs="仿宋"/>
          <w:sz w:val="32"/>
          <w:szCs w:val="32"/>
        </w:rPr>
      </w:pPr>
      <w:r>
        <w:rPr>
          <w:rFonts w:hint="eastAsia" w:ascii="仿宋" w:hAnsi="仿宋" w:eastAsia="仿宋" w:cs="仿宋"/>
          <w:sz w:val="32"/>
          <w:szCs w:val="32"/>
          <w:lang w:eastAsia="zh-CN"/>
        </w:rPr>
        <w:t>该项目批复实施后，全市森林火灾预防和扑救“两大能力”建设水平</w:t>
      </w:r>
      <w:r>
        <w:rPr>
          <w:rFonts w:hint="eastAsia" w:ascii="仿宋" w:hAnsi="仿宋" w:eastAsia="仿宋" w:cs="仿宋"/>
          <w:sz w:val="32"/>
          <w:szCs w:val="32"/>
          <w:lang w:val="en-US" w:eastAsia="zh-CN"/>
        </w:rPr>
        <w:t>将</w:t>
      </w:r>
      <w:r>
        <w:rPr>
          <w:rFonts w:hint="eastAsia" w:ascii="仿宋" w:hAnsi="仿宋" w:eastAsia="仿宋" w:cs="仿宋"/>
          <w:sz w:val="32"/>
          <w:szCs w:val="32"/>
          <w:lang w:eastAsia="zh-CN"/>
        </w:rPr>
        <w:t>实现大的跨越，森林防灭火的综合能力也将迈上新的台阶。</w:t>
      </w:r>
    </w:p>
    <w:p>
      <w:pPr>
        <w:shd w:val="clear"/>
        <w:rPr>
          <w:rFonts w:hint="eastAsia" w:ascii="仿宋" w:hAnsi="仿宋" w:eastAsia="仿宋" w:cs="仿宋"/>
          <w:b w:val="0"/>
          <w:i w:val="0"/>
          <w:caps w:val="0"/>
          <w:color w:val="000000"/>
          <w:spacing w:val="0"/>
          <w:sz w:val="32"/>
          <w:szCs w:val="32"/>
        </w:rPr>
      </w:pPr>
      <w:r>
        <w:rPr>
          <w:rFonts w:hint="eastAsia" w:ascii="仿宋" w:hAnsi="仿宋" w:eastAsia="仿宋" w:cs="仿宋"/>
          <w:sz w:val="32"/>
          <w:szCs w:val="32"/>
          <w:lang w:val="en-US" w:eastAsia="zh-CN"/>
        </w:rPr>
        <w:t xml:space="preserve">    按照有关</w:t>
      </w:r>
      <w:r>
        <w:rPr>
          <w:rFonts w:hint="eastAsia" w:ascii="仿宋" w:hAnsi="仿宋" w:eastAsia="仿宋" w:cs="仿宋"/>
          <w:sz w:val="32"/>
          <w:szCs w:val="32"/>
          <w:lang w:eastAsia="zh-CN"/>
        </w:rPr>
        <w:t>法律法规和技术标准，需要委托有资质的技术公司对拟建项目地点、内容进行详细地勘察，对相关设施设备进行技术设计，并编制完整的初步设计文本。故现进行《</w:t>
      </w:r>
      <w:r>
        <w:rPr>
          <w:rFonts w:hint="eastAsia" w:ascii="仿宋" w:hAnsi="仿宋" w:eastAsia="仿宋" w:cs="仿宋"/>
          <w:b w:val="0"/>
          <w:i w:val="0"/>
          <w:caps w:val="0"/>
          <w:color w:val="191919"/>
          <w:spacing w:val="0"/>
          <w:kern w:val="0"/>
          <w:sz w:val="32"/>
          <w:szCs w:val="32"/>
          <w:shd w:val="clear" w:fill="FFFFFF"/>
          <w:lang w:val="en-US" w:eastAsia="zh-CN" w:bidi="ar"/>
        </w:rPr>
        <w:t>泰安市森林火灾高风险区综合治理工程建设项目初步设计》</w:t>
      </w:r>
      <w:r>
        <w:rPr>
          <w:rFonts w:hint="eastAsia" w:ascii="仿宋" w:hAnsi="仿宋" w:eastAsia="仿宋" w:cs="仿宋"/>
          <w:sz w:val="32"/>
          <w:szCs w:val="32"/>
          <w:lang w:eastAsia="zh-CN"/>
        </w:rPr>
        <w:t>编制采购。</w:t>
      </w:r>
    </w:p>
    <w:p>
      <w:pPr>
        <w:keepNext w:val="0"/>
        <w:keepLines w:val="0"/>
        <w:widowControl/>
        <w:suppressLineNumbers w:val="0"/>
        <w:shd w:val="clear"/>
        <w:spacing w:before="0" w:beforeAutospacing="0" w:after="0" w:afterAutospacing="0" w:line="520" w:lineRule="atLeast"/>
        <w:ind w:left="0" w:right="0" w:firstLine="0"/>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 xml:space="preserve">    4、采购项目控制价</w:t>
      </w:r>
      <w:r>
        <w:rPr>
          <w:rFonts w:hint="eastAsia" w:ascii="仿宋" w:hAnsi="仿宋" w:eastAsia="仿宋" w:cs="仿宋"/>
          <w:b w:val="0"/>
          <w:i w:val="0"/>
          <w:caps w:val="0"/>
          <w:color w:val="433F37"/>
          <w:spacing w:val="0"/>
          <w:kern w:val="0"/>
          <w:sz w:val="32"/>
          <w:szCs w:val="32"/>
          <w:shd w:val="clear" w:fill="FFFFFF"/>
          <w:lang w:val="en-US" w:eastAsia="zh-CN" w:bidi="ar"/>
        </w:rPr>
        <w:t>：</w:t>
      </w:r>
      <w:r>
        <w:rPr>
          <w:rFonts w:hint="eastAsia" w:ascii="仿宋" w:hAnsi="仿宋" w:eastAsia="仿宋" w:cs="仿宋"/>
          <w:b w:val="0"/>
          <w:i w:val="0"/>
          <w:caps w:val="0"/>
          <w:color w:val="000000"/>
          <w:spacing w:val="0"/>
          <w:kern w:val="0"/>
          <w:sz w:val="32"/>
          <w:szCs w:val="32"/>
          <w:shd w:val="clear" w:fill="FFFFFF"/>
          <w:lang w:val="en-US" w:eastAsia="zh-CN" w:bidi="ar"/>
        </w:rPr>
        <w:t>本项目采购控制价为100000元。</w:t>
      </w:r>
    </w:p>
    <w:p>
      <w:pPr>
        <w:keepNext w:val="0"/>
        <w:keepLines w:val="0"/>
        <w:widowControl/>
        <w:suppressLineNumbers w:val="0"/>
        <w:shd w:val="clear"/>
        <w:spacing w:before="0" w:beforeAutospacing="0" w:after="0" w:afterAutospacing="0" w:line="520" w:lineRule="atLeast"/>
        <w:ind w:left="0" w:right="0" w:firstLine="0"/>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433F37"/>
          <w:spacing w:val="0"/>
          <w:kern w:val="0"/>
          <w:sz w:val="32"/>
          <w:szCs w:val="32"/>
          <w:shd w:val="clear" w:fill="FFFFFF"/>
          <w:lang w:val="en-US" w:eastAsia="zh-CN" w:bidi="ar"/>
        </w:rPr>
        <w:t xml:space="preserve">    5、投标人资格要求：</w:t>
      </w:r>
      <w:r>
        <w:rPr>
          <w:rFonts w:hint="eastAsia" w:ascii="仿宋" w:hAnsi="仿宋" w:eastAsia="仿宋" w:cs="仿宋"/>
          <w:b w:val="0"/>
          <w:i w:val="0"/>
          <w:caps w:val="0"/>
          <w:color w:val="000000"/>
          <w:spacing w:val="0"/>
          <w:kern w:val="0"/>
          <w:sz w:val="32"/>
          <w:szCs w:val="32"/>
          <w:shd w:val="clear" w:fill="FFFFFF"/>
          <w:lang w:val="en-US" w:eastAsia="zh-CN" w:bidi="ar"/>
        </w:rPr>
        <w:t>符合政府采购法第二十二条规定的相关条件；符合本项目的资质要求，能胜任采购需要；本项目不接受联合体投标。</w:t>
      </w:r>
    </w:p>
    <w:p>
      <w:pPr>
        <w:keepNext w:val="0"/>
        <w:keepLines w:val="0"/>
        <w:widowControl/>
        <w:suppressLineNumbers w:val="0"/>
        <w:shd w:val="clear"/>
        <w:spacing w:before="0" w:beforeAutospacing="0" w:after="0" w:afterAutospacing="0" w:line="520" w:lineRule="atLeast"/>
        <w:ind w:left="0" w:right="0" w:firstLine="0"/>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433F37"/>
          <w:spacing w:val="0"/>
          <w:kern w:val="0"/>
          <w:sz w:val="32"/>
          <w:szCs w:val="32"/>
          <w:shd w:val="clear" w:fill="FFFFFF"/>
          <w:lang w:val="en-US" w:eastAsia="zh-CN" w:bidi="ar"/>
        </w:rPr>
        <w:t xml:space="preserve">    6、评标办法：</w:t>
      </w:r>
      <w:r>
        <w:rPr>
          <w:rFonts w:hint="eastAsia" w:ascii="仿宋" w:hAnsi="仿宋" w:eastAsia="仿宋" w:cs="仿宋"/>
          <w:b w:val="0"/>
          <w:i w:val="0"/>
          <w:caps w:val="0"/>
          <w:color w:val="000000"/>
          <w:spacing w:val="0"/>
          <w:kern w:val="0"/>
          <w:sz w:val="32"/>
          <w:szCs w:val="32"/>
          <w:shd w:val="clear" w:fill="FFFFFF"/>
          <w:lang w:val="en-US" w:eastAsia="zh-CN" w:bidi="ar"/>
        </w:rPr>
        <w:t>比照最低评标价法，符合服务标准、质量的单位，报价最低者为中标供应商。</w:t>
      </w:r>
    </w:p>
    <w:p>
      <w:pPr>
        <w:keepNext w:val="0"/>
        <w:keepLines w:val="0"/>
        <w:widowControl/>
        <w:suppressLineNumbers w:val="0"/>
        <w:shd w:val="clear"/>
        <w:spacing w:before="0" w:beforeAutospacing="0" w:after="0" w:afterAutospacing="0" w:line="520" w:lineRule="atLeast"/>
        <w:ind w:left="0" w:right="0" w:firstLine="0"/>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 xml:space="preserve">    7、报价文件递交时间、截止时间、递交地点及地</w:t>
      </w:r>
      <w:r>
        <w:rPr>
          <w:rFonts w:hint="eastAsia" w:ascii="仿宋" w:hAnsi="仿宋" w:eastAsia="仿宋" w:cs="仿宋"/>
          <w:b w:val="0"/>
          <w:i w:val="0"/>
          <w:caps w:val="0"/>
          <w:color w:val="433F37"/>
          <w:spacing w:val="0"/>
          <w:kern w:val="0"/>
          <w:sz w:val="32"/>
          <w:szCs w:val="32"/>
          <w:shd w:val="clear" w:fill="FFFFFF"/>
          <w:lang w:val="en-US" w:eastAsia="zh-CN" w:bidi="ar"/>
        </w:rPr>
        <w:t>址</w:t>
      </w:r>
    </w:p>
    <w:p>
      <w:pPr>
        <w:keepNext w:val="0"/>
        <w:keepLines w:val="0"/>
        <w:widowControl/>
        <w:suppressLineNumbers w:val="0"/>
        <w:shd w:val="clear"/>
        <w:spacing w:before="0" w:beforeAutospacing="0" w:after="0" w:afterAutospacing="0" w:line="520" w:lineRule="atLeast"/>
        <w:ind w:left="0" w:right="-374" w:firstLine="480"/>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 xml:space="preserve"> 7.1递交时间：2020年4月 14日8时30分起；</w:t>
      </w:r>
    </w:p>
    <w:p>
      <w:pPr>
        <w:keepNext w:val="0"/>
        <w:keepLines w:val="0"/>
        <w:widowControl/>
        <w:suppressLineNumbers w:val="0"/>
        <w:shd w:val="clear"/>
        <w:spacing w:before="0" w:beforeAutospacing="0" w:after="0" w:afterAutospacing="0" w:line="520" w:lineRule="atLeast"/>
        <w:ind w:left="0" w:right="-374" w:firstLine="480"/>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 xml:space="preserve"> 7.2截止时间：2020年 4月 14日17时30分；</w:t>
      </w:r>
    </w:p>
    <w:p>
      <w:pPr>
        <w:keepNext w:val="0"/>
        <w:keepLines w:val="0"/>
        <w:widowControl/>
        <w:suppressLineNumbers w:val="0"/>
        <w:shd w:val="clear"/>
        <w:spacing w:before="0" w:beforeAutospacing="0" w:after="0" w:afterAutospacing="0" w:line="520" w:lineRule="atLeast"/>
        <w:ind w:left="0" w:right="-374" w:firstLine="480"/>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 xml:space="preserve"> 7.3递交地点：泰安市东岳大街388号，逾期递交或者未送达指定地点的报价文件不予接受。</w:t>
      </w:r>
    </w:p>
    <w:p>
      <w:pPr>
        <w:keepNext w:val="0"/>
        <w:keepLines w:val="0"/>
        <w:widowControl/>
        <w:suppressLineNumbers w:val="0"/>
        <w:shd w:val="clear"/>
        <w:spacing w:before="0" w:beforeAutospacing="0" w:after="0" w:afterAutospacing="0" w:line="520" w:lineRule="atLeast"/>
        <w:ind w:left="0" w:right="0" w:firstLine="0"/>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 xml:space="preserve">    8、联系方式</w:t>
      </w:r>
    </w:p>
    <w:p>
      <w:pPr>
        <w:keepNext w:val="0"/>
        <w:keepLines w:val="0"/>
        <w:widowControl/>
        <w:suppressLineNumbers w:val="0"/>
        <w:shd w:val="clear"/>
        <w:spacing w:before="0" w:beforeAutospacing="0" w:after="0" w:afterAutospacing="0" w:line="520" w:lineRule="atLeast"/>
        <w:ind w:left="0" w:right="0" w:firstLine="480"/>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 采购人：泰安市林业局</w:t>
      </w:r>
    </w:p>
    <w:p>
      <w:pPr>
        <w:keepNext w:val="0"/>
        <w:keepLines w:val="0"/>
        <w:widowControl/>
        <w:suppressLineNumbers w:val="0"/>
        <w:shd w:val="clear"/>
        <w:spacing w:before="0" w:beforeAutospacing="0" w:after="0" w:afterAutospacing="0" w:line="520" w:lineRule="atLeast"/>
        <w:ind w:left="0" w:right="0" w:firstLine="0"/>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      地址：泰安市东岳大街388号</w:t>
      </w:r>
    </w:p>
    <w:p>
      <w:pPr>
        <w:keepNext w:val="0"/>
        <w:keepLines w:val="0"/>
        <w:widowControl/>
        <w:suppressLineNumbers w:val="0"/>
        <w:shd w:val="clear"/>
        <w:spacing w:before="0" w:beforeAutospacing="0" w:after="0" w:afterAutospacing="0" w:line="520" w:lineRule="atLeast"/>
        <w:ind w:left="0" w:right="0" w:firstLine="0"/>
        <w:jc w:val="left"/>
        <w:rPr>
          <w:rFonts w:hint="eastAsia" w:ascii="仿宋" w:hAnsi="仿宋" w:eastAsia="仿宋" w:cs="仿宋"/>
          <w:b w:val="0"/>
          <w:i w:val="0"/>
          <w:caps w:val="0"/>
          <w:color w:val="000000"/>
          <w:spacing w:val="0"/>
          <w:kern w:val="0"/>
          <w:sz w:val="32"/>
          <w:szCs w:val="32"/>
          <w:shd w:val="clear" w:fill="FFFFFF"/>
          <w:lang w:val="en-US" w:eastAsia="zh-CN" w:bidi="ar"/>
        </w:rPr>
      </w:pPr>
      <w:r>
        <w:rPr>
          <w:rFonts w:hint="eastAsia" w:ascii="仿宋" w:hAnsi="仿宋" w:eastAsia="仿宋" w:cs="仿宋"/>
          <w:b w:val="0"/>
          <w:i w:val="0"/>
          <w:caps w:val="0"/>
          <w:color w:val="000000"/>
          <w:spacing w:val="0"/>
          <w:kern w:val="0"/>
          <w:sz w:val="32"/>
          <w:szCs w:val="32"/>
          <w:shd w:val="clear" w:fill="FFFFFF"/>
          <w:lang w:val="en-US" w:eastAsia="zh-CN" w:bidi="ar"/>
        </w:rPr>
        <w:t>      邮政编码：271000</w:t>
      </w:r>
    </w:p>
    <w:p>
      <w:pPr>
        <w:keepNext w:val="0"/>
        <w:keepLines w:val="0"/>
        <w:widowControl/>
        <w:suppressLineNumbers w:val="0"/>
        <w:shd w:val="clear"/>
        <w:spacing w:before="0" w:beforeAutospacing="0" w:after="0" w:afterAutospacing="0" w:line="520" w:lineRule="atLeast"/>
        <w:ind w:right="0" w:firstLine="640" w:firstLineChars="200"/>
        <w:jc w:val="left"/>
        <w:rPr>
          <w:rFonts w:hint="eastAsia" w:ascii="仿宋" w:hAnsi="仿宋" w:eastAsia="仿宋" w:cs="仿宋"/>
          <w:b w:val="0"/>
          <w:i w:val="0"/>
          <w:caps w:val="0"/>
          <w:color w:val="000000"/>
          <w:spacing w:val="0"/>
          <w:kern w:val="0"/>
          <w:sz w:val="32"/>
          <w:szCs w:val="32"/>
          <w:shd w:val="clear" w:fill="FFFFFF"/>
          <w:lang w:val="en-US" w:eastAsia="zh-CN" w:bidi="ar"/>
        </w:rPr>
      </w:pPr>
      <w:r>
        <w:rPr>
          <w:rFonts w:hint="eastAsia" w:ascii="仿宋" w:hAnsi="仿宋" w:eastAsia="仿宋" w:cs="仿宋"/>
          <w:b w:val="0"/>
          <w:i w:val="0"/>
          <w:caps w:val="0"/>
          <w:color w:val="000000"/>
          <w:spacing w:val="0"/>
          <w:kern w:val="0"/>
          <w:sz w:val="32"/>
          <w:szCs w:val="32"/>
          <w:shd w:val="clear" w:fill="FFFFFF"/>
          <w:lang w:val="en-US" w:eastAsia="zh-CN" w:bidi="ar"/>
        </w:rPr>
        <w:t>联系电话：</w:t>
      </w:r>
    </w:p>
    <w:p>
      <w:pPr>
        <w:keepNext w:val="0"/>
        <w:keepLines w:val="0"/>
        <w:widowControl/>
        <w:suppressLineNumbers w:val="0"/>
        <w:shd w:val="clear"/>
        <w:spacing w:before="0" w:beforeAutospacing="0" w:after="0" w:afterAutospacing="0" w:line="520" w:lineRule="atLeast"/>
        <w:ind w:right="0" w:firstLine="640" w:firstLineChars="200"/>
        <w:jc w:val="left"/>
        <w:rPr>
          <w:rFonts w:hint="eastAsia" w:ascii="仿宋" w:hAnsi="仿宋" w:eastAsia="仿宋" w:cs="仿宋"/>
          <w:b w:val="0"/>
          <w:i w:val="0"/>
          <w:caps w:val="0"/>
          <w:color w:val="000000"/>
          <w:spacing w:val="0"/>
          <w:kern w:val="0"/>
          <w:sz w:val="32"/>
          <w:szCs w:val="32"/>
          <w:shd w:val="clear" w:fill="FFFFFF"/>
          <w:lang w:val="en-US" w:eastAsia="zh-CN" w:bidi="ar"/>
        </w:rPr>
      </w:pPr>
      <w:r>
        <w:rPr>
          <w:rFonts w:hint="eastAsia" w:ascii="仿宋" w:hAnsi="仿宋" w:eastAsia="仿宋" w:cs="仿宋"/>
          <w:b w:val="0"/>
          <w:i w:val="0"/>
          <w:caps w:val="0"/>
          <w:color w:val="000000"/>
          <w:spacing w:val="0"/>
          <w:kern w:val="0"/>
          <w:sz w:val="32"/>
          <w:szCs w:val="32"/>
          <w:shd w:val="clear" w:fill="FFFFFF"/>
          <w:lang w:val="en-US" w:eastAsia="zh-CN" w:bidi="ar"/>
        </w:rPr>
        <w:t xml:space="preserve">0538-8222835 张科长 </w:t>
      </w:r>
    </w:p>
    <w:p>
      <w:pPr>
        <w:keepNext w:val="0"/>
        <w:keepLines w:val="0"/>
        <w:widowControl/>
        <w:suppressLineNumbers w:val="0"/>
        <w:shd w:val="clear"/>
        <w:spacing w:before="0" w:beforeAutospacing="0" w:after="0" w:afterAutospacing="0" w:line="520" w:lineRule="atLeast"/>
        <w:ind w:left="0" w:right="0" w:firstLine="640" w:firstLineChars="200"/>
        <w:jc w:val="left"/>
        <w:rPr>
          <w:rFonts w:hint="eastAsia" w:ascii="仿宋" w:hAnsi="仿宋" w:eastAsia="仿宋" w:cs="仿宋"/>
          <w:b w:val="0"/>
          <w:i w:val="0"/>
          <w:caps w:val="0"/>
          <w:color w:val="000000"/>
          <w:spacing w:val="0"/>
          <w:kern w:val="0"/>
          <w:sz w:val="32"/>
          <w:szCs w:val="32"/>
          <w:shd w:val="clear" w:fill="FFFFFF"/>
          <w:lang w:val="en-US" w:eastAsia="zh-CN" w:bidi="ar"/>
        </w:rPr>
      </w:pPr>
      <w:r>
        <w:rPr>
          <w:rFonts w:hint="eastAsia" w:ascii="仿宋" w:hAnsi="仿宋" w:eastAsia="仿宋" w:cs="仿宋"/>
          <w:b w:val="0"/>
          <w:i w:val="0"/>
          <w:caps w:val="0"/>
          <w:color w:val="000000"/>
          <w:spacing w:val="0"/>
          <w:kern w:val="0"/>
          <w:sz w:val="32"/>
          <w:szCs w:val="32"/>
          <w:shd w:val="clear" w:fill="FFFFFF"/>
          <w:lang w:val="en-US" w:eastAsia="zh-CN" w:bidi="ar"/>
        </w:rPr>
        <w:t>0538-8333334 李科长</w:t>
      </w:r>
    </w:p>
    <w:p>
      <w:pPr>
        <w:keepNext w:val="0"/>
        <w:keepLines w:val="0"/>
        <w:widowControl/>
        <w:suppressLineNumbers w:val="0"/>
        <w:shd w:val="clear"/>
        <w:spacing w:before="0" w:beforeAutospacing="0" w:after="0" w:afterAutospacing="0" w:line="520" w:lineRule="atLeast"/>
        <w:ind w:left="0" w:right="0" w:firstLine="640" w:firstLineChars="200"/>
        <w:jc w:val="left"/>
        <w:rPr>
          <w:rFonts w:hint="eastAsia" w:ascii="仿宋" w:hAnsi="仿宋" w:eastAsia="仿宋" w:cs="仿宋"/>
          <w:b w:val="0"/>
          <w:i w:val="0"/>
          <w:caps w:val="0"/>
          <w:color w:val="000000"/>
          <w:spacing w:val="0"/>
          <w:kern w:val="0"/>
          <w:sz w:val="32"/>
          <w:szCs w:val="32"/>
          <w:shd w:val="clear" w:fill="FFFFFF"/>
          <w:lang w:val="en-US" w:eastAsia="zh-CN" w:bidi="ar"/>
        </w:rPr>
      </w:pPr>
      <w:r>
        <w:rPr>
          <w:rFonts w:hint="eastAsia" w:ascii="仿宋" w:hAnsi="仿宋" w:eastAsia="仿宋" w:cs="仿宋"/>
          <w:b w:val="0"/>
          <w:i w:val="0"/>
          <w:caps w:val="0"/>
          <w:color w:val="000000"/>
          <w:spacing w:val="0"/>
          <w:kern w:val="0"/>
          <w:sz w:val="32"/>
          <w:szCs w:val="32"/>
          <w:shd w:val="clear" w:fill="FFFFFF"/>
          <w:lang w:val="en-US" w:eastAsia="zh-CN" w:bidi="ar"/>
        </w:rPr>
        <w:t>0538-8223173 朱科长</w:t>
      </w:r>
      <w:bookmarkStart w:id="0" w:name="_GoBack"/>
      <w:bookmarkEnd w:id="0"/>
    </w:p>
    <w:p>
      <w:pPr>
        <w:keepNext w:val="0"/>
        <w:keepLines w:val="0"/>
        <w:widowControl/>
        <w:suppressLineNumbers w:val="0"/>
        <w:shd w:val="clear"/>
        <w:spacing w:before="0" w:beforeAutospacing="0" w:after="0" w:afterAutospacing="0" w:line="520" w:lineRule="atLeast"/>
        <w:ind w:right="0" w:firstLine="640" w:firstLineChars="200"/>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9、公告媒体</w:t>
      </w:r>
    </w:p>
    <w:p>
      <w:pPr>
        <w:keepNext w:val="0"/>
        <w:keepLines w:val="0"/>
        <w:widowControl/>
        <w:suppressLineNumbers w:val="0"/>
        <w:shd w:val="clear"/>
        <w:spacing w:before="0" w:beforeAutospacing="0" w:after="0" w:afterAutospacing="0" w:line="520" w:lineRule="atLeast"/>
        <w:ind w:right="0" w:firstLine="640" w:firstLineChars="200"/>
        <w:jc w:val="left"/>
        <w:rPr>
          <w:rFonts w:hint="eastAsia" w:ascii="仿宋" w:hAnsi="仿宋" w:eastAsia="仿宋" w:cs="仿宋"/>
          <w:b w:val="0"/>
          <w:i w:val="0"/>
          <w:caps w:val="0"/>
          <w:color w:val="000000"/>
          <w:spacing w:val="0"/>
          <w:kern w:val="0"/>
          <w:sz w:val="32"/>
          <w:szCs w:val="32"/>
          <w:shd w:val="clear" w:fill="FFFFFF"/>
          <w:lang w:val="en-US" w:eastAsia="zh-CN" w:bidi="ar"/>
        </w:rPr>
      </w:pPr>
      <w:r>
        <w:rPr>
          <w:rFonts w:hint="eastAsia" w:ascii="仿宋" w:hAnsi="仿宋" w:eastAsia="仿宋" w:cs="仿宋"/>
          <w:b w:val="0"/>
          <w:i w:val="0"/>
          <w:caps w:val="0"/>
          <w:color w:val="000000"/>
          <w:spacing w:val="0"/>
          <w:kern w:val="0"/>
          <w:sz w:val="32"/>
          <w:szCs w:val="32"/>
          <w:shd w:val="clear" w:fill="FFFFFF"/>
          <w:lang w:val="en-US" w:eastAsia="zh-CN" w:bidi="ar"/>
        </w:rPr>
        <w:t>泰安市林业局官网（http://lyj.taian.gov.cn/）。</w:t>
      </w:r>
    </w:p>
    <w:p>
      <w:pPr>
        <w:keepNext w:val="0"/>
        <w:keepLines w:val="0"/>
        <w:widowControl/>
        <w:suppressLineNumbers w:val="0"/>
        <w:shd w:val="clear"/>
        <w:spacing w:before="0" w:beforeAutospacing="0" w:after="0" w:afterAutospacing="0" w:line="520" w:lineRule="atLeast"/>
        <w:ind w:right="0" w:firstLine="640" w:firstLineChars="200"/>
        <w:jc w:val="left"/>
        <w:rPr>
          <w:rFonts w:hint="eastAsia" w:ascii="仿宋" w:hAnsi="仿宋" w:eastAsia="仿宋" w:cs="仿宋"/>
          <w:b w:val="0"/>
          <w:i w:val="0"/>
          <w:caps w:val="0"/>
          <w:color w:val="000000"/>
          <w:spacing w:val="0"/>
          <w:kern w:val="0"/>
          <w:sz w:val="32"/>
          <w:szCs w:val="32"/>
          <w:shd w:val="clear" w:fill="FFFFFF"/>
          <w:lang w:val="en-US" w:eastAsia="zh-CN" w:bidi="ar"/>
        </w:rPr>
      </w:pPr>
    </w:p>
    <w:p>
      <w:pPr>
        <w:keepNext w:val="0"/>
        <w:keepLines w:val="0"/>
        <w:widowControl/>
        <w:suppressLineNumbers w:val="0"/>
        <w:shd w:val="clear"/>
        <w:spacing w:before="0" w:beforeAutospacing="0" w:after="0" w:afterAutospacing="0" w:line="520" w:lineRule="atLeast"/>
        <w:ind w:right="0" w:firstLine="640" w:firstLineChars="200"/>
        <w:jc w:val="right"/>
        <w:rPr>
          <w:rFonts w:hint="default" w:ascii="仿宋" w:hAnsi="仿宋" w:eastAsia="仿宋" w:cs="仿宋"/>
          <w:b w:val="0"/>
          <w:i w:val="0"/>
          <w:caps w:val="0"/>
          <w:color w:val="000000"/>
          <w:spacing w:val="0"/>
          <w:kern w:val="0"/>
          <w:sz w:val="32"/>
          <w:szCs w:val="32"/>
          <w:shd w:val="clear" w:fill="FFFFFF"/>
          <w:lang w:val="en-US" w:eastAsia="zh-CN" w:bidi="ar"/>
        </w:rPr>
      </w:pPr>
      <w:r>
        <w:rPr>
          <w:rFonts w:hint="eastAsia" w:ascii="仿宋" w:hAnsi="仿宋" w:eastAsia="仿宋" w:cs="仿宋"/>
          <w:b w:val="0"/>
          <w:i w:val="0"/>
          <w:caps w:val="0"/>
          <w:color w:val="000000"/>
          <w:spacing w:val="0"/>
          <w:kern w:val="0"/>
          <w:sz w:val="32"/>
          <w:szCs w:val="32"/>
          <w:shd w:val="clear" w:fill="FFFFFF"/>
          <w:lang w:val="en-US" w:eastAsia="zh-CN" w:bidi="ar"/>
        </w:rPr>
        <w:t xml:space="preserve">                    2020年4月10日          </w:t>
      </w:r>
    </w:p>
    <w:p>
      <w:pPr>
        <w:keepNext w:val="0"/>
        <w:keepLines w:val="0"/>
        <w:widowControl/>
        <w:suppressLineNumbers w:val="0"/>
        <w:shd w:val="clear"/>
        <w:spacing w:before="0" w:beforeAutospacing="0" w:after="0" w:afterAutospacing="0" w:line="520" w:lineRule="atLeast"/>
        <w:ind w:left="0" w:right="0" w:firstLine="480"/>
        <w:jc w:val="left"/>
        <w:rPr>
          <w:rFonts w:hint="eastAsia" w:ascii="仿宋" w:hAnsi="仿宋" w:eastAsia="仿宋" w:cs="仿宋"/>
          <w:b w:val="0"/>
          <w:i w:val="0"/>
          <w:caps w:val="0"/>
          <w:color w:val="000000"/>
          <w:spacing w:val="0"/>
          <w:kern w:val="0"/>
          <w:sz w:val="32"/>
          <w:szCs w:val="32"/>
          <w:shd w:val="clear" w:fill="FFFFFF"/>
          <w:lang w:val="en-US" w:eastAsia="zh-CN" w:bidi="ar"/>
        </w:rPr>
      </w:pPr>
    </w:p>
    <w:p>
      <w:pPr>
        <w:keepNext w:val="0"/>
        <w:keepLines w:val="0"/>
        <w:widowControl/>
        <w:suppressLineNumbers w:val="0"/>
        <w:shd w:val="clear"/>
        <w:spacing w:before="0" w:beforeAutospacing="0" w:after="0" w:afterAutospacing="0" w:line="520" w:lineRule="atLeast"/>
        <w:ind w:left="0" w:right="0" w:firstLine="480"/>
        <w:jc w:val="left"/>
        <w:rPr>
          <w:rFonts w:hint="eastAsia" w:ascii="仿宋" w:hAnsi="仿宋" w:eastAsia="仿宋" w:cs="仿宋"/>
          <w:b w:val="0"/>
          <w:i w:val="0"/>
          <w:caps w:val="0"/>
          <w:color w:val="000000"/>
          <w:spacing w:val="0"/>
          <w:kern w:val="0"/>
          <w:sz w:val="32"/>
          <w:szCs w:val="32"/>
          <w:shd w:val="clear" w:fill="FFFFFF"/>
          <w:lang w:val="en-US" w:eastAsia="zh-CN" w:bidi="ar"/>
        </w:rPr>
      </w:pPr>
    </w:p>
    <w:p>
      <w:pPr>
        <w:keepNext w:val="0"/>
        <w:keepLines w:val="0"/>
        <w:widowControl/>
        <w:suppressLineNumbers w:val="0"/>
        <w:shd w:val="clear"/>
        <w:spacing w:before="0" w:beforeAutospacing="0" w:after="0" w:afterAutospacing="0" w:line="520" w:lineRule="atLeast"/>
        <w:ind w:left="0" w:right="0" w:firstLine="0"/>
        <w:jc w:val="center"/>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 </w:t>
      </w:r>
    </w:p>
    <w:p>
      <w:pPr>
        <w:keepNext w:val="0"/>
        <w:keepLines w:val="0"/>
        <w:widowControl/>
        <w:suppressLineNumbers w:val="0"/>
        <w:shd w:val="clear"/>
        <w:spacing w:before="0" w:beforeAutospacing="0" w:after="0" w:afterAutospacing="0" w:line="520" w:lineRule="atLeast"/>
        <w:ind w:left="0" w:right="0" w:firstLine="0"/>
        <w:jc w:val="center"/>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 </w:t>
      </w:r>
    </w:p>
    <w:p/>
    <w:sectPr>
      <w:pgSz w:w="11906" w:h="16838"/>
      <w:pgMar w:top="1440" w:right="1633" w:bottom="1440" w:left="163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FE7FA"/>
    <w:multiLevelType w:val="singleLevel"/>
    <w:tmpl w:val="102FE7FA"/>
    <w:lvl w:ilvl="0" w:tentative="0">
      <w:start w:val="1"/>
      <w:numFmt w:val="decimal"/>
      <w:suff w:val="nothing"/>
      <w:lvlText w:val="%1、"/>
      <w:lvlJc w:val="left"/>
      <w:pPr>
        <w:ind w:left="64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C220AF"/>
    <w:rsid w:val="07731087"/>
    <w:rsid w:val="11A01DDD"/>
    <w:rsid w:val="1BB5229B"/>
    <w:rsid w:val="20E97B87"/>
    <w:rsid w:val="22FE5EEF"/>
    <w:rsid w:val="27283E29"/>
    <w:rsid w:val="3DF177C0"/>
    <w:rsid w:val="3E036612"/>
    <w:rsid w:val="433143FD"/>
    <w:rsid w:val="43790B55"/>
    <w:rsid w:val="439B00DE"/>
    <w:rsid w:val="49E85357"/>
    <w:rsid w:val="505F2C6A"/>
    <w:rsid w:val="50F36E47"/>
    <w:rsid w:val="518F5C76"/>
    <w:rsid w:val="51CC7027"/>
    <w:rsid w:val="528666EC"/>
    <w:rsid w:val="60010463"/>
    <w:rsid w:val="655405D5"/>
    <w:rsid w:val="6C37786B"/>
    <w:rsid w:val="782916D7"/>
    <w:rsid w:val="7E1B59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2020-04-09T07:38:00Z</dcterms:created>
  <dc:creator>Administrator</dc:creator>
  <cp:lastModifiedBy>Administrator</cp:lastModifiedBy>
  <dcterms:modified xsi:type="dcterms:W3CDTF">2020-04-13T02:57:12Z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